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68" w:rsidRDefault="009B3368" w:rsidP="009B3368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3368" w:rsidRDefault="009B3368" w:rsidP="009B33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B3368" w:rsidRDefault="009B3368" w:rsidP="009B33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9B3368" w:rsidRDefault="009B3368" w:rsidP="009B33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68" w:rsidRDefault="009B3368" w:rsidP="009B33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B3368" w:rsidRDefault="009B3368" w:rsidP="009B33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сельского поселения</w:t>
      </w:r>
    </w:p>
    <w:p w:rsidR="009B3368" w:rsidRDefault="009B3368" w:rsidP="009B33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68" w:rsidRPr="009B3368" w:rsidRDefault="009B3368" w:rsidP="009B33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3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3368" w:rsidRDefault="009B3368" w:rsidP="009B33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68" w:rsidRDefault="009B3368" w:rsidP="009B33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25.11.2022 г.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9</w:t>
      </w:r>
      <w:r w:rsidR="006B42C3">
        <w:rPr>
          <w:rFonts w:ascii="Times New Roman" w:hAnsi="Times New Roman" w:cs="Times New Roman"/>
          <w:sz w:val="24"/>
          <w:szCs w:val="24"/>
        </w:rPr>
        <w:t>3</w:t>
      </w:r>
    </w:p>
    <w:p w:rsidR="009B3368" w:rsidRDefault="009B3368" w:rsidP="009B336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3368" w:rsidRDefault="009B3368" w:rsidP="009B336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9B3368" w:rsidRDefault="009B3368" w:rsidP="009B336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 от 04.12.2020 г. № 83 "Об установлении долгосрочных тарифов на питьевую воду для  потребителей МКУ «Служба коммунального хозяйства Кимильтейского МО» (ИНН 3814031998)на территории Кимильтейского муниципального образования на 2021-2025 гг.»</w:t>
      </w:r>
    </w:p>
    <w:p w:rsidR="009B3368" w:rsidRDefault="009B3368" w:rsidP="009B336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B3368" w:rsidRDefault="009B3368" w:rsidP="009B336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B3368" w:rsidRDefault="009B3368" w:rsidP="009B336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07.12.2011 года № 416-ФЗ «О водоснабжении и водоотведении»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постановлением Правительства Российской Федерации  от 14.11.2022 года № 2053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особенностях индексации регулируемых цен (тарифов) с 1 декабря 2022 года по 31 декабря 2023 года и о внесении изменений в некоторые акты Правительства Российской Федерации»,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27.12.2013 года № 1746-э, Положением о тарифной комиссии, утвержденным постановлением  администрации Кимильтейского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23.11.2022 года  № 91</w:t>
      </w:r>
      <w:proofErr w:type="gramEnd"/>
      <w:r>
        <w:rPr>
          <w:rFonts w:ascii="Times New Roman" w:hAnsi="Times New Roman" w:cs="Times New Roman"/>
          <w:sz w:val="24"/>
          <w:szCs w:val="24"/>
        </w:rPr>
        <w:t>, решением тарифной комиссии Кимильтейского сельского поселения от 25.11.2022 года, в целях осуществления корректировки долгосрочных тарифов, администрация Кимильтейского сельского поселения</w:t>
      </w:r>
    </w:p>
    <w:p w:rsidR="009B3368" w:rsidRDefault="009B3368" w:rsidP="009B336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3368" w:rsidRDefault="009B3368" w:rsidP="009B3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3368" w:rsidRDefault="009B3368" w:rsidP="009B3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3368" w:rsidRDefault="009B3368" w:rsidP="009B336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Кимильтейского муниципального образования  от 04.12.2020 г. № 83 «Об установлении долгосрочных  тарифов на питьевую воду для потребителей МКУ «Служба коммунального хозяйства Кимильтейского МО» (ИНН 3814031998) на территории Кимильтейского муниципального образования на 2021-2025 гг.»:</w:t>
      </w:r>
    </w:p>
    <w:p w:rsidR="009B3368" w:rsidRDefault="009B3368" w:rsidP="009B336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 наименовании слова «администрация Кимильтейского муниципального образования» заменить словами «администрация Кимильтейского сельского поселения»; в преамбуле слова «Кимильтейского муниципального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«Кимильтейского сельского поселения».</w:t>
      </w:r>
    </w:p>
    <w:p w:rsidR="009B3368" w:rsidRDefault="009B3368" w:rsidP="009B3368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тарифную таблицу </w:t>
      </w:r>
      <w:r w:rsidR="004065A5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B3368" w:rsidRDefault="009B3368" w:rsidP="009B33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3368" w:rsidRDefault="009B3368" w:rsidP="009B33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851"/>
        <w:gridCol w:w="3260"/>
        <w:gridCol w:w="1985"/>
        <w:gridCol w:w="1701"/>
        <w:gridCol w:w="1666"/>
      </w:tblGrid>
      <w:tr w:rsidR="009B3368" w:rsidTr="009B3368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руб./куб.м.</w:t>
            </w: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9B3368" w:rsidTr="009B3368">
        <w:trPr>
          <w:trHeight w:val="6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68" w:rsidTr="009B3368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имильтей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еревоз</w:t>
            </w: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41,92</w:t>
            </w:r>
          </w:p>
        </w:tc>
      </w:tr>
      <w:tr w:rsidR="009B3368" w:rsidTr="009B33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</w:tr>
      <w:tr w:rsidR="009B3368" w:rsidTr="009B33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</w:tr>
      <w:tr w:rsidR="009B3368" w:rsidTr="009B33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30.11.2022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</w:tr>
      <w:tr w:rsidR="009B3368" w:rsidTr="009B33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01.12.2022 по 31.12.2023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</w:tr>
      <w:tr w:rsidR="009B3368" w:rsidTr="009B33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</w:tr>
      <w:tr w:rsidR="009B3368" w:rsidTr="009B33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50,56</w:t>
            </w:r>
          </w:p>
        </w:tc>
      </w:tr>
      <w:tr w:rsidR="009B3368" w:rsidTr="009B33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50,56</w:t>
            </w:r>
          </w:p>
        </w:tc>
      </w:tr>
      <w:tr w:rsidR="009B3368" w:rsidTr="009B33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368" w:rsidRDefault="009B3368" w:rsidP="009B33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368" w:rsidRDefault="009B3368" w:rsidP="009B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368" w:rsidRDefault="009B3368" w:rsidP="009B3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53,23</w:t>
            </w:r>
          </w:p>
        </w:tc>
      </w:tr>
    </w:tbl>
    <w:p w:rsidR="009B3368" w:rsidRDefault="009B3368" w:rsidP="009B33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3368" w:rsidRDefault="009B3368" w:rsidP="009B336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Признать утратившим силу  постановление администрации Кимильтейского муниципального образования от 24.11.2021 г. № 77 «О внесении изменений в постановление администрации Кимильтейского муниципального образования от 04.12.2020 г. № 83 «Об установлении долгосрочных тарифов на питьевую воду для потребителей МКУ «Служба коммунального хозяйства Кимильтейского МО» (ИНН 3814031998) на территории Кимильтейского муниципального образования на 2021-2025 гг.»</w:t>
      </w:r>
    </w:p>
    <w:p w:rsidR="009B3368" w:rsidRDefault="009B3368" w:rsidP="009B336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1 декабря 2022 года.</w:t>
      </w:r>
    </w:p>
    <w:p w:rsidR="009B3368" w:rsidRDefault="009B3368" w:rsidP="009B336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опубликованию.</w:t>
      </w:r>
    </w:p>
    <w:p w:rsidR="009B3368" w:rsidRDefault="009B3368" w:rsidP="009B3368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B3368" w:rsidRDefault="009B3368" w:rsidP="009B3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368" w:rsidRDefault="009B3368" w:rsidP="009B3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368" w:rsidRDefault="009B3368" w:rsidP="009B3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368" w:rsidRDefault="009B3368" w:rsidP="009B33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 сельского поселения                                                        Н.Н.Андреев  </w:t>
      </w:r>
    </w:p>
    <w:p w:rsidR="009B3368" w:rsidRDefault="009B3368" w:rsidP="009B33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20A22" w:rsidRDefault="00D20A22" w:rsidP="009B3368">
      <w:pPr>
        <w:spacing w:line="240" w:lineRule="auto"/>
      </w:pPr>
    </w:p>
    <w:sectPr w:rsidR="00D20A22" w:rsidSect="009B3368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368"/>
    <w:rsid w:val="001A6A5B"/>
    <w:rsid w:val="00240542"/>
    <w:rsid w:val="004065A5"/>
    <w:rsid w:val="0050193D"/>
    <w:rsid w:val="006B42C3"/>
    <w:rsid w:val="00925EFA"/>
    <w:rsid w:val="009B3368"/>
    <w:rsid w:val="00D20A22"/>
    <w:rsid w:val="00E51407"/>
    <w:rsid w:val="00F3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68"/>
    <w:pPr>
      <w:spacing w:line="276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368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9B3368"/>
    <w:pPr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6</cp:revision>
  <cp:lastPrinted>2022-11-28T03:59:00Z</cp:lastPrinted>
  <dcterms:created xsi:type="dcterms:W3CDTF">2022-11-28T03:53:00Z</dcterms:created>
  <dcterms:modified xsi:type="dcterms:W3CDTF">2022-11-29T06:38:00Z</dcterms:modified>
</cp:coreProperties>
</file>